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C3" w:rsidRPr="008850C3" w:rsidRDefault="008850C3" w:rsidP="008850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proofErr w:type="gramStart"/>
      <w:r w:rsidRPr="008850C3">
        <w:rPr>
          <w:rFonts w:ascii="Times New Roman" w:hAnsi="Times New Roman" w:cs="Times New Roman"/>
          <w:b/>
          <w:i/>
          <w:sz w:val="28"/>
        </w:rPr>
        <w:t>ПАМ’ЯТК</w:t>
      </w:r>
      <w:r w:rsidRPr="008850C3">
        <w:rPr>
          <w:rFonts w:ascii="Times New Roman" w:hAnsi="Times New Roman" w:cs="Times New Roman"/>
          <w:b/>
          <w:i/>
          <w:sz w:val="28"/>
          <w:lang w:val="uk-UA"/>
        </w:rPr>
        <w:t>А</w:t>
      </w:r>
      <w:proofErr w:type="gramEnd"/>
    </w:p>
    <w:p w:rsidR="008850C3" w:rsidRPr="008850C3" w:rsidRDefault="008850C3" w:rsidP="008850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8850C3">
        <w:rPr>
          <w:rFonts w:ascii="Times New Roman" w:hAnsi="Times New Roman" w:cs="Times New Roman"/>
          <w:b/>
          <w:i/>
          <w:sz w:val="28"/>
        </w:rPr>
        <w:t>працівникам</w:t>
      </w:r>
      <w:proofErr w:type="spellEnd"/>
      <w:r w:rsidRPr="008850C3">
        <w:rPr>
          <w:rFonts w:ascii="Times New Roman" w:hAnsi="Times New Roman" w:cs="Times New Roman"/>
          <w:b/>
          <w:i/>
          <w:sz w:val="28"/>
        </w:rPr>
        <w:t xml:space="preserve"> Центра та </w:t>
      </w:r>
      <w:proofErr w:type="spellStart"/>
      <w:r w:rsidRPr="008850C3">
        <w:rPr>
          <w:rFonts w:ascii="Times New Roman" w:hAnsi="Times New Roman" w:cs="Times New Roman"/>
          <w:b/>
          <w:i/>
          <w:sz w:val="28"/>
        </w:rPr>
        <w:t>його</w:t>
      </w:r>
      <w:proofErr w:type="spellEnd"/>
      <w:r w:rsidRPr="008850C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proofErr w:type="spellStart"/>
      <w:r w:rsidRPr="008850C3">
        <w:rPr>
          <w:rFonts w:ascii="Times New Roman" w:hAnsi="Times New Roman" w:cs="Times New Roman"/>
          <w:b/>
          <w:i/>
          <w:sz w:val="28"/>
        </w:rPr>
        <w:t>структурних</w:t>
      </w:r>
      <w:proofErr w:type="spellEnd"/>
      <w:r w:rsidRPr="008850C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proofErr w:type="gramStart"/>
      <w:r w:rsidRPr="008850C3">
        <w:rPr>
          <w:rFonts w:ascii="Times New Roman" w:hAnsi="Times New Roman" w:cs="Times New Roman"/>
          <w:b/>
          <w:i/>
          <w:sz w:val="28"/>
        </w:rPr>
        <w:t>п</w:t>
      </w:r>
      <w:proofErr w:type="gramEnd"/>
      <w:r w:rsidRPr="008850C3">
        <w:rPr>
          <w:rFonts w:ascii="Times New Roman" w:hAnsi="Times New Roman" w:cs="Times New Roman"/>
          <w:b/>
          <w:i/>
          <w:sz w:val="28"/>
        </w:rPr>
        <w:t>ідрозділів</w:t>
      </w:r>
      <w:proofErr w:type="spellEnd"/>
      <w:r w:rsidRPr="008850C3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810506" w:rsidRDefault="008850C3" w:rsidP="008850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proofErr w:type="spellStart"/>
      <w:r w:rsidRPr="008850C3">
        <w:rPr>
          <w:rFonts w:ascii="Times New Roman" w:hAnsi="Times New Roman" w:cs="Times New Roman"/>
          <w:b/>
          <w:i/>
          <w:sz w:val="28"/>
        </w:rPr>
        <w:t>щодо</w:t>
      </w:r>
      <w:proofErr w:type="spellEnd"/>
      <w:r w:rsidRPr="008850C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proofErr w:type="spellStart"/>
      <w:r w:rsidRPr="008850C3">
        <w:rPr>
          <w:rFonts w:ascii="Times New Roman" w:hAnsi="Times New Roman" w:cs="Times New Roman"/>
          <w:b/>
          <w:i/>
          <w:sz w:val="28"/>
        </w:rPr>
        <w:t>запобігання</w:t>
      </w:r>
      <w:proofErr w:type="spellEnd"/>
      <w:r w:rsidRPr="008850C3">
        <w:rPr>
          <w:rFonts w:ascii="Times New Roman" w:hAnsi="Times New Roman" w:cs="Times New Roman"/>
          <w:b/>
          <w:i/>
          <w:sz w:val="28"/>
        </w:rPr>
        <w:t xml:space="preserve"> та </w:t>
      </w:r>
      <w:proofErr w:type="spellStart"/>
      <w:r w:rsidRPr="008850C3">
        <w:rPr>
          <w:rFonts w:ascii="Times New Roman" w:hAnsi="Times New Roman" w:cs="Times New Roman"/>
          <w:b/>
          <w:i/>
          <w:sz w:val="28"/>
        </w:rPr>
        <w:t>врегулювання</w:t>
      </w:r>
      <w:proofErr w:type="spellEnd"/>
      <w:r w:rsidRPr="008850C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proofErr w:type="spellStart"/>
      <w:r w:rsidRPr="008850C3">
        <w:rPr>
          <w:rFonts w:ascii="Times New Roman" w:hAnsi="Times New Roman" w:cs="Times New Roman"/>
          <w:b/>
          <w:i/>
          <w:sz w:val="28"/>
        </w:rPr>
        <w:t>конфлікту</w:t>
      </w:r>
      <w:proofErr w:type="spellEnd"/>
      <w:r w:rsidRPr="008850C3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8850C3">
        <w:rPr>
          <w:rFonts w:ascii="Times New Roman" w:hAnsi="Times New Roman" w:cs="Times New Roman"/>
          <w:b/>
          <w:i/>
          <w:sz w:val="28"/>
        </w:rPr>
        <w:t>інтересі</w:t>
      </w:r>
      <w:proofErr w:type="gramStart"/>
      <w:r w:rsidRPr="008850C3">
        <w:rPr>
          <w:rFonts w:ascii="Times New Roman" w:hAnsi="Times New Roman" w:cs="Times New Roman"/>
          <w:b/>
          <w:i/>
          <w:sz w:val="28"/>
        </w:rPr>
        <w:t>в</w:t>
      </w:r>
      <w:proofErr w:type="spellEnd"/>
      <w:proofErr w:type="gramEnd"/>
    </w:p>
    <w:p w:rsidR="008850C3" w:rsidRDefault="008850C3" w:rsidP="008850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685823" w:rsidRPr="00F319C6" w:rsidRDefault="00685823" w:rsidP="008850C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Відповідно до пункту 3 частини 6 статті 13</w:t>
      </w:r>
      <w:r w:rsidRPr="00F319C6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1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«Про запобігання корупції» відповідальна особа за реалізацію Антикорупційної програми Центра  Семенова А.В. надає методичну та консультативну допомогу з питань додержання законодавства щодо запобігання корупції.</w:t>
      </w:r>
    </w:p>
    <w:p w:rsidR="00685823" w:rsidRPr="00F319C6" w:rsidRDefault="0009747C" w:rsidP="008850C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Пам’ятку розроблено згідно із Законом України «Про запобігання корупції».</w:t>
      </w:r>
    </w:p>
    <w:p w:rsidR="0009747C" w:rsidRPr="00F319C6" w:rsidRDefault="0009747C" w:rsidP="008850C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Метою пам’ятки є нагадування </w:t>
      </w:r>
      <w:r w:rsidR="00BE3491" w:rsidRPr="00F319C6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працівникам Центра про способи </w:t>
      </w:r>
      <w:r w:rsidR="00BE3491" w:rsidRPr="00F319C6">
        <w:rPr>
          <w:rFonts w:ascii="Times New Roman" w:hAnsi="Times New Roman" w:cs="Times New Roman"/>
          <w:sz w:val="26"/>
          <w:szCs w:val="26"/>
          <w:u w:val="single"/>
          <w:lang w:val="uk-UA"/>
        </w:rPr>
        <w:t>врегулювання конфлікту інтересів</w:t>
      </w:r>
      <w:r w:rsidR="00BE3491" w:rsidRPr="00F319C6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</w:p>
    <w:p w:rsidR="00BE3491" w:rsidRPr="00F319C6" w:rsidRDefault="00BE3491" w:rsidP="008850C3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b/>
          <w:sz w:val="26"/>
          <w:szCs w:val="26"/>
          <w:lang w:val="uk-UA"/>
        </w:rPr>
        <w:t>Що робити, якщо ваш підлеглий повідомив, що у нього конфлікт інтересів?</w:t>
      </w:r>
    </w:p>
    <w:p w:rsidR="00BE3491" w:rsidRPr="00F319C6" w:rsidRDefault="00A94DB0" w:rsidP="008850C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Якщо у вашого працівника виникає конфлікт інтересів саме ви відповідальні за його врегулювання.</w:t>
      </w:r>
    </w:p>
    <w:p w:rsidR="00A94DB0" w:rsidRPr="00F319C6" w:rsidRDefault="00336AE2" w:rsidP="008850C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Якщо ви отримали повідомлення від свого підлеглого про наявність у нього конфлікту інтересів, вам необхідно </w:t>
      </w:r>
      <w:r w:rsidRPr="00F319C6">
        <w:rPr>
          <w:rFonts w:ascii="Times New Roman" w:hAnsi="Times New Roman" w:cs="Times New Roman"/>
          <w:b/>
          <w:sz w:val="26"/>
          <w:szCs w:val="26"/>
          <w:lang w:val="uk-UA"/>
        </w:rPr>
        <w:t>протягом двох робочих днів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 прийняти рішення про врегулювання конфлікту та повідомити про це рішення самого працівника.</w:t>
      </w:r>
    </w:p>
    <w:p w:rsidR="00336AE2" w:rsidRPr="00F319C6" w:rsidRDefault="00336AE2" w:rsidP="008850C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Як обрати потрібний захід врегулювання конфлікту інтересів у підлеглого?</w:t>
      </w:r>
    </w:p>
    <w:p w:rsidR="00336AE2" w:rsidRPr="00F319C6" w:rsidRDefault="00336AE2" w:rsidP="008850C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Кожен із заходів врегулювання конфлікту інтересів має свою специфіку, адже обирається залежно від низки умов.</w:t>
      </w:r>
    </w:p>
    <w:p w:rsidR="00336AE2" w:rsidRPr="00F319C6" w:rsidRDefault="00336AE2" w:rsidP="008850C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Ось декілька типових заходів, які ви можете застосувати для врегулювання </w:t>
      </w:r>
      <w:r w:rsidR="003712B8"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реального чи потенційного 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>конфлікту інтересів</w:t>
      </w:r>
      <w:r w:rsidR="003712B8"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 у працівника у типових ситуаціях:</w:t>
      </w:r>
    </w:p>
    <w:p w:rsidR="003551DC" w:rsidRPr="00F319C6" w:rsidRDefault="003712B8" w:rsidP="003551D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3551DC" w:rsidRPr="00F319C6">
        <w:rPr>
          <w:rFonts w:ascii="Times New Roman" w:hAnsi="Times New Roman" w:cs="Times New Roman"/>
          <w:b/>
          <w:i/>
          <w:sz w:val="26"/>
          <w:szCs w:val="26"/>
          <w:lang w:val="uk-UA"/>
        </w:rPr>
        <w:t>У</w:t>
      </w:r>
      <w:r w:rsidR="003551DC" w:rsidRPr="00F319C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сунення </w:t>
      </w:r>
      <w:r w:rsidR="003551DC" w:rsidRPr="00F319C6">
        <w:rPr>
          <w:rFonts w:ascii="Times New Roman" w:hAnsi="Times New Roman" w:cs="Times New Roman"/>
          <w:b/>
          <w:i/>
          <w:sz w:val="26"/>
          <w:szCs w:val="26"/>
          <w:lang w:val="uk-UA"/>
        </w:rPr>
        <w:t>працівника</w:t>
      </w:r>
      <w:r w:rsidR="003551DC" w:rsidRPr="00F319C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від виконання завдання, вчинення дій, прийняття рішення чи участі в його прийнятті в умовах реального чи п</w:t>
      </w:r>
      <w:r w:rsidR="003551DC" w:rsidRPr="00F319C6">
        <w:rPr>
          <w:rFonts w:ascii="Times New Roman" w:hAnsi="Times New Roman" w:cs="Times New Roman"/>
          <w:b/>
          <w:i/>
          <w:sz w:val="26"/>
          <w:szCs w:val="26"/>
          <w:lang w:val="uk-UA"/>
        </w:rPr>
        <w:t>отенційного конфлікту інтересів.</w:t>
      </w:r>
    </w:p>
    <w:p w:rsidR="003551DC" w:rsidRPr="00F319C6" w:rsidRDefault="003551DC" w:rsidP="003551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застосувати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3551DC" w:rsidRPr="00F319C6" w:rsidRDefault="003551DC" w:rsidP="003551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конфлікт інтересів тимчасовий;</w:t>
      </w:r>
    </w:p>
    <w:p w:rsidR="003551DC" w:rsidRPr="00F319C6" w:rsidRDefault="003551DC" w:rsidP="003551D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можна залучити до прийняття рішення або вчинення відповідних дій інших працівників відповідного </w:t>
      </w:r>
      <w:r w:rsidR="00581609" w:rsidRPr="00F319C6">
        <w:rPr>
          <w:rFonts w:ascii="Times New Roman" w:hAnsi="Times New Roman" w:cs="Times New Roman"/>
          <w:sz w:val="26"/>
          <w:szCs w:val="26"/>
          <w:lang w:val="uk-UA"/>
        </w:rPr>
        <w:t>відділу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 підприємства;</w:t>
      </w:r>
    </w:p>
    <w:p w:rsidR="00581609" w:rsidRPr="00F319C6" w:rsidRDefault="00581609" w:rsidP="0058160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Pr="00F319C6">
        <w:rPr>
          <w:rFonts w:ascii="Times New Roman" w:hAnsi="Times New Roman" w:cs="Times New Roman"/>
          <w:b/>
          <w:i/>
          <w:sz w:val="26"/>
          <w:szCs w:val="26"/>
          <w:lang w:val="uk-UA"/>
        </w:rPr>
        <w:t>Обмеження доступу особи до певної інформації.</w:t>
      </w:r>
    </w:p>
    <w:p w:rsidR="00581609" w:rsidRPr="00F319C6" w:rsidRDefault="00581609" w:rsidP="005816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застосувати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581609" w:rsidRPr="00F319C6" w:rsidRDefault="00581609" w:rsidP="005816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конфлікт інтересів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 постійний;</w:t>
      </w:r>
    </w:p>
    <w:p w:rsidR="00581609" w:rsidRPr="00F319C6" w:rsidRDefault="00581609" w:rsidP="005816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пов'язаний з таким доступом до певної інформації;</w:t>
      </w:r>
    </w:p>
    <w:p w:rsidR="00581609" w:rsidRPr="00F319C6" w:rsidRDefault="00581609" w:rsidP="005816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у особи є можливість продовжити належне виконання повноважень на посаді за умови</w:t>
      </w:r>
      <w:r w:rsidRPr="00F319C6">
        <w:rPr>
          <w:sz w:val="26"/>
          <w:szCs w:val="26"/>
        </w:rPr>
        <w:t xml:space="preserve"> 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 обмеження доступу до інформації;</w:t>
      </w:r>
    </w:p>
    <w:p w:rsidR="00581609" w:rsidRPr="00F319C6" w:rsidRDefault="00B71A17" w:rsidP="0058160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є можливість доручити роботу з </w:t>
      </w:r>
      <w:r w:rsidR="000C489D" w:rsidRPr="00F319C6">
        <w:rPr>
          <w:rFonts w:ascii="Times New Roman" w:hAnsi="Times New Roman" w:cs="Times New Roman"/>
          <w:sz w:val="26"/>
          <w:szCs w:val="26"/>
          <w:lang w:val="uk-UA"/>
        </w:rPr>
        <w:t>відповідною інформацією іншому працівнику.</w:t>
      </w:r>
    </w:p>
    <w:p w:rsidR="000C489D" w:rsidRPr="00F319C6" w:rsidRDefault="000C489D" w:rsidP="000C489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Pr="00F319C6">
        <w:rPr>
          <w:rFonts w:ascii="Times New Roman" w:hAnsi="Times New Roman" w:cs="Times New Roman"/>
          <w:b/>
          <w:i/>
          <w:sz w:val="26"/>
          <w:szCs w:val="26"/>
          <w:lang w:val="uk-UA"/>
        </w:rPr>
        <w:t>Перегляду обсягу службових повноважень працівника.</w:t>
      </w:r>
    </w:p>
    <w:p w:rsidR="000C489D" w:rsidRPr="00F319C6" w:rsidRDefault="000C489D" w:rsidP="000C489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застосувати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0C489D" w:rsidRPr="00F319C6" w:rsidRDefault="000C489D" w:rsidP="000C489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постійний;</w:t>
      </w:r>
    </w:p>
    <w:p w:rsidR="000C489D" w:rsidRPr="00F319C6" w:rsidRDefault="000C489D" w:rsidP="000C489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пов'язаний з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 конкретним повноваженням особи;</w:t>
      </w:r>
    </w:p>
    <w:p w:rsidR="000C489D" w:rsidRPr="00F319C6" w:rsidRDefault="000C489D" w:rsidP="000C489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у працівника є можливість продовжити належне виконання службових завдань у разі такого перегляду;</w:t>
      </w:r>
    </w:p>
    <w:p w:rsidR="000C489D" w:rsidRPr="00F319C6" w:rsidRDefault="000C489D" w:rsidP="000C489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є можливість наділення відповідними повноваженнями іншого працівника.</w:t>
      </w:r>
    </w:p>
    <w:p w:rsidR="000C489D" w:rsidRPr="00F319C6" w:rsidRDefault="000C489D" w:rsidP="000C489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r w:rsidRPr="00F319C6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Зовнішній контроль за виконанням працівником </w:t>
      </w:r>
      <w:r w:rsidRPr="00F319C6">
        <w:rPr>
          <w:rFonts w:ascii="Times New Roman" w:hAnsi="Times New Roman" w:cs="Times New Roman"/>
          <w:b/>
          <w:i/>
          <w:sz w:val="26"/>
          <w:szCs w:val="26"/>
          <w:lang w:val="uk-UA"/>
        </w:rPr>
        <w:t>відповідн</w:t>
      </w:r>
      <w:r w:rsidRPr="00F319C6">
        <w:rPr>
          <w:rFonts w:ascii="Times New Roman" w:hAnsi="Times New Roman" w:cs="Times New Roman"/>
          <w:b/>
          <w:i/>
          <w:sz w:val="26"/>
          <w:szCs w:val="26"/>
          <w:lang w:val="uk-UA"/>
        </w:rPr>
        <w:t>ого завдання, вчиненням ним певних дій чи прийняттям рішень.</w:t>
      </w:r>
    </w:p>
    <w:p w:rsidR="008B35D9" w:rsidRPr="00F319C6" w:rsidRDefault="008B35D9" w:rsidP="008B35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застосувати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0C489D" w:rsidRPr="00F319C6" w:rsidRDefault="008B35D9" w:rsidP="008B35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lastRenderedPageBreak/>
        <w:t>конфлікт інтересів постійний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 чи тимчасовий;</w:t>
      </w:r>
    </w:p>
    <w:p w:rsidR="008B35D9" w:rsidRPr="00F319C6" w:rsidRDefault="008B35D9" w:rsidP="008B35D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конфлікт інтересів неможливо врегулювати, усунувши працівника від виконання завдання, вчинення  дій, прийняття рішення чи участі в його прийнятті,  обмеження його доступу до інформації, перегляду його повноважень та функцій.</w:t>
      </w:r>
    </w:p>
    <w:p w:rsidR="008B35D9" w:rsidRPr="00F319C6" w:rsidRDefault="008B35D9" w:rsidP="008B35D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Якщо ви </w:t>
      </w:r>
      <w:proofErr w:type="spellStart"/>
      <w:r w:rsidRPr="00F319C6">
        <w:rPr>
          <w:rFonts w:ascii="Times New Roman" w:hAnsi="Times New Roman" w:cs="Times New Roman"/>
          <w:sz w:val="26"/>
          <w:szCs w:val="26"/>
          <w:u w:val="single"/>
          <w:lang w:val="uk-UA"/>
        </w:rPr>
        <w:t>оберете</w:t>
      </w:r>
      <w:proofErr w:type="spellEnd"/>
      <w:r w:rsidRPr="00F319C6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цей захід врегулювання, вам потрібно</w:t>
      </w:r>
      <w:r w:rsidRPr="00F319C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звернути увагу </w:t>
      </w:r>
      <w:r w:rsidRPr="00F319C6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на два критерії, яким </w:t>
      </w:r>
      <w:r w:rsidR="00E726F3" w:rsidRPr="00F319C6">
        <w:rPr>
          <w:rFonts w:ascii="Times New Roman" w:hAnsi="Times New Roman" w:cs="Times New Roman"/>
          <w:sz w:val="26"/>
          <w:szCs w:val="26"/>
          <w:u w:val="single"/>
          <w:lang w:val="uk-UA"/>
        </w:rPr>
        <w:t>повинен відповідати працівник, який здійснюватиме зовнішній контроль:</w:t>
      </w:r>
    </w:p>
    <w:p w:rsidR="00E726F3" w:rsidRPr="00F319C6" w:rsidRDefault="00567388" w:rsidP="00E726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він не може знаходитися у підпорядкуванні особи, щодо якої врегулюють конфлікт інтересів;</w:t>
      </w:r>
    </w:p>
    <w:p w:rsidR="00567388" w:rsidRPr="00F319C6" w:rsidRDefault="00567388" w:rsidP="00E726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особа, конфлікт інтересів якої 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>врегулюють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>, не може приймати розпорядження стосовно призначеного працівника.</w:t>
      </w:r>
    </w:p>
    <w:p w:rsidR="00567388" w:rsidRPr="00F319C6" w:rsidRDefault="00567388" w:rsidP="00E726F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Порушення цих умов призведе до конфлікту інтересів у особи, яка має здійснювати такий контроль.</w:t>
      </w:r>
    </w:p>
    <w:p w:rsidR="00567388" w:rsidRPr="00F319C6" w:rsidRDefault="000D2435" w:rsidP="000D243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5. </w:t>
      </w:r>
      <w:r w:rsidR="009326D8" w:rsidRPr="00F319C6">
        <w:rPr>
          <w:rFonts w:ascii="Times New Roman" w:hAnsi="Times New Roman" w:cs="Times New Roman"/>
          <w:b/>
          <w:i/>
          <w:sz w:val="26"/>
          <w:szCs w:val="26"/>
          <w:lang w:val="uk-UA"/>
        </w:rPr>
        <w:t>Переведення на іншу посаду.</w:t>
      </w:r>
    </w:p>
    <w:p w:rsidR="009326D8" w:rsidRPr="00F319C6" w:rsidRDefault="009326D8" w:rsidP="009326D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застосувати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9326D8" w:rsidRPr="00F319C6" w:rsidRDefault="009326D8" w:rsidP="009326D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постійний;</w:t>
      </w:r>
    </w:p>
    <w:p w:rsidR="009326D8" w:rsidRPr="00F319C6" w:rsidRDefault="009326D8" w:rsidP="009326D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конфлікт інтересів неможливо врегулювати, усунувши працівника від виконання завдання, вчинення  дій, прийняття рішення чи участі в його прийнятті,  обмеження його доступу до інформації, перегляду його повноважень та функці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>й, позбавлення приватного інтересу;</w:t>
      </w:r>
    </w:p>
    <w:p w:rsidR="009326D8" w:rsidRPr="00F319C6" w:rsidRDefault="009326D8" w:rsidP="009326D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наявна вакантна посада, яка за своїми характеристиками відповідає особистим та професійним якостям працівника;</w:t>
      </w:r>
    </w:p>
    <w:p w:rsidR="009326D8" w:rsidRPr="00F319C6" w:rsidRDefault="009326D8" w:rsidP="009326D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наявна згода працівника на переведення.</w:t>
      </w:r>
    </w:p>
    <w:p w:rsidR="009326D8" w:rsidRPr="00F319C6" w:rsidRDefault="009326D8" w:rsidP="009326D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6. </w:t>
      </w:r>
      <w:r w:rsidRPr="00F319C6">
        <w:rPr>
          <w:rFonts w:ascii="Times New Roman" w:hAnsi="Times New Roman" w:cs="Times New Roman"/>
          <w:b/>
          <w:i/>
          <w:sz w:val="26"/>
          <w:szCs w:val="26"/>
          <w:lang w:val="uk-UA"/>
        </w:rPr>
        <w:t>Звільнення.</w:t>
      </w:r>
    </w:p>
    <w:p w:rsidR="009326D8" w:rsidRPr="00F319C6" w:rsidRDefault="009326D8" w:rsidP="009326D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u w:val="single"/>
          <w:lang w:val="uk-UA"/>
        </w:rPr>
        <w:t>За яких умов застосувати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9326D8" w:rsidRPr="00F319C6" w:rsidRDefault="009326D8" w:rsidP="009326D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конфлікт інтересів постійний;</w:t>
      </w:r>
    </w:p>
    <w:p w:rsidR="009326D8" w:rsidRPr="00F319C6" w:rsidRDefault="009326D8" w:rsidP="009326D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конфлікт інтересів не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>мож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е бути врегульований в інший спосіб, у тому числі через відсутність згоди 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>працівника на переведення або на позбавлення приватного інтересу.</w:t>
      </w:r>
    </w:p>
    <w:p w:rsidR="009326D8" w:rsidRPr="00F319C6" w:rsidRDefault="009326D8" w:rsidP="009326D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Важливо: ви можете застосувати ці заходи лише, якщо всі умови співпадають. Якщо будь-яка з умов відсутня, конкретний захід врегулювання конфлікту інтересів застосовувати не можна.</w:t>
      </w:r>
    </w:p>
    <w:p w:rsidR="009326D8" w:rsidRPr="00F319C6" w:rsidRDefault="009326D8" w:rsidP="009326D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b/>
          <w:sz w:val="26"/>
          <w:szCs w:val="26"/>
          <w:lang w:val="uk-UA"/>
        </w:rPr>
        <w:t>Зверніть увагу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, що для 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>врегулювання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 обмеження спільної роботи близьких осіб застосовується інший механізм.</w:t>
      </w:r>
    </w:p>
    <w:p w:rsidR="009326D8" w:rsidRPr="00F319C6" w:rsidRDefault="009326D8" w:rsidP="009326D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F319C6">
        <w:rPr>
          <w:rFonts w:ascii="Times New Roman" w:hAnsi="Times New Roman" w:cs="Times New Roman"/>
          <w:sz w:val="26"/>
          <w:szCs w:val="26"/>
          <w:lang w:val="uk-UA"/>
        </w:rPr>
        <w:t>З метою допомогти усунути конфлікт інтересів</w:t>
      </w:r>
      <w:r w:rsidR="00664518"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Національним </w:t>
      </w:r>
      <w:r w:rsidR="00664518" w:rsidRPr="00F319C6">
        <w:rPr>
          <w:rFonts w:ascii="Times New Roman" w:hAnsi="Times New Roman" w:cs="Times New Roman"/>
          <w:sz w:val="26"/>
          <w:szCs w:val="26"/>
          <w:lang w:val="uk-UA"/>
        </w:rPr>
        <w:t>агентством</w:t>
      </w:r>
      <w:r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 з питань запобігання</w:t>
      </w:r>
      <w:r w:rsidR="00664518"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 корупції розроблено оновлені Методичні рекомендації від 02 квітня 2021 року №5 «Щодо застосування окремих положень Закону України «Про запобігання корупції» стосовно </w:t>
      </w:r>
      <w:r w:rsidR="00664518" w:rsidRPr="00F319C6">
        <w:rPr>
          <w:rFonts w:ascii="Times New Roman" w:hAnsi="Times New Roman" w:cs="Times New Roman"/>
          <w:sz w:val="26"/>
          <w:szCs w:val="26"/>
          <w:lang w:val="uk-UA"/>
        </w:rPr>
        <w:t>запобігання</w:t>
      </w:r>
      <w:r w:rsidR="00664518"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 та врегулювання конфлікту інтересів, дотримання обмежень щодо </w:t>
      </w:r>
      <w:r w:rsidR="00664518" w:rsidRPr="00F319C6">
        <w:rPr>
          <w:rFonts w:ascii="Times New Roman" w:hAnsi="Times New Roman" w:cs="Times New Roman"/>
          <w:sz w:val="26"/>
          <w:szCs w:val="26"/>
          <w:lang w:val="uk-UA"/>
        </w:rPr>
        <w:t>запобігання</w:t>
      </w:r>
      <w:r w:rsidR="00664518" w:rsidRPr="00F319C6">
        <w:rPr>
          <w:rFonts w:ascii="Times New Roman" w:hAnsi="Times New Roman" w:cs="Times New Roman"/>
          <w:sz w:val="26"/>
          <w:szCs w:val="26"/>
          <w:lang w:val="uk-UA"/>
        </w:rPr>
        <w:t xml:space="preserve"> корупції. </w:t>
      </w:r>
    </w:p>
    <w:p w:rsidR="008850C3" w:rsidRDefault="008850C3" w:rsidP="008850C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F319C6" w:rsidRDefault="00F319C6" w:rsidP="008850C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F319C6" w:rsidRDefault="00F319C6" w:rsidP="008850C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F319C6" w:rsidRDefault="00F319C6" w:rsidP="008850C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</w:p>
    <w:p w:rsidR="00F319C6" w:rsidRPr="00E70CF1" w:rsidRDefault="00F319C6" w:rsidP="008850C3">
      <w:pPr>
        <w:spacing w:after="0" w:line="240" w:lineRule="auto"/>
        <w:ind w:firstLine="567"/>
        <w:rPr>
          <w:rFonts w:ascii="Times New Roman" w:hAnsi="Times New Roman" w:cs="Times New Roman"/>
          <w:i/>
          <w:szCs w:val="26"/>
          <w:lang w:val="uk-UA"/>
        </w:rPr>
      </w:pPr>
      <w:r w:rsidRPr="00E70CF1">
        <w:rPr>
          <w:rFonts w:ascii="Times New Roman" w:hAnsi="Times New Roman" w:cs="Times New Roman"/>
          <w:i/>
          <w:szCs w:val="26"/>
          <w:lang w:val="uk-UA"/>
        </w:rPr>
        <w:t xml:space="preserve">Пам’ятку розроблено відповідальною особою за реалізацію Антикорупційної програми Центра Аліною СЕМЕНОВОЮ, на підставі </w:t>
      </w:r>
      <w:r w:rsidR="00E70CF1" w:rsidRPr="00E70CF1">
        <w:rPr>
          <w:rFonts w:ascii="Times New Roman" w:hAnsi="Times New Roman" w:cs="Times New Roman"/>
          <w:i/>
          <w:szCs w:val="26"/>
          <w:lang w:val="uk-UA"/>
        </w:rPr>
        <w:t>Пам’ятки</w:t>
      </w:r>
      <w:r w:rsidRPr="00E70CF1">
        <w:rPr>
          <w:rFonts w:ascii="Times New Roman" w:hAnsi="Times New Roman" w:cs="Times New Roman"/>
          <w:i/>
          <w:szCs w:val="26"/>
          <w:lang w:val="uk-UA"/>
        </w:rPr>
        <w:t xml:space="preserve"> працівникам облдержадміністрації та її структурним підрозділам щодо </w:t>
      </w:r>
      <w:r w:rsidR="00E70CF1" w:rsidRPr="00E70CF1">
        <w:rPr>
          <w:rFonts w:ascii="Times New Roman" w:hAnsi="Times New Roman" w:cs="Times New Roman"/>
          <w:i/>
          <w:szCs w:val="26"/>
          <w:lang w:val="uk-UA"/>
        </w:rPr>
        <w:t>запобігання та врегулювання конфлікту інтересів.</w:t>
      </w:r>
      <w:bookmarkStart w:id="0" w:name="_GoBack"/>
      <w:bookmarkEnd w:id="0"/>
    </w:p>
    <w:sectPr w:rsidR="00F319C6" w:rsidRPr="00E7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C3"/>
    <w:rsid w:val="00001C61"/>
    <w:rsid w:val="000744B5"/>
    <w:rsid w:val="0009747C"/>
    <w:rsid w:val="000C489D"/>
    <w:rsid w:val="000D2435"/>
    <w:rsid w:val="0016616D"/>
    <w:rsid w:val="00336AE2"/>
    <w:rsid w:val="003551DC"/>
    <w:rsid w:val="003712B8"/>
    <w:rsid w:val="00567388"/>
    <w:rsid w:val="00581609"/>
    <w:rsid w:val="00664518"/>
    <w:rsid w:val="00685823"/>
    <w:rsid w:val="008850C3"/>
    <w:rsid w:val="008B35D9"/>
    <w:rsid w:val="009326D8"/>
    <w:rsid w:val="00A94DB0"/>
    <w:rsid w:val="00B71A17"/>
    <w:rsid w:val="00BE3491"/>
    <w:rsid w:val="00E02283"/>
    <w:rsid w:val="00E70CF1"/>
    <w:rsid w:val="00E726F3"/>
    <w:rsid w:val="00F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15</cp:revision>
  <dcterms:created xsi:type="dcterms:W3CDTF">2021-05-12T13:25:00Z</dcterms:created>
  <dcterms:modified xsi:type="dcterms:W3CDTF">2021-05-12T14:52:00Z</dcterms:modified>
</cp:coreProperties>
</file>